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EED9A" w14:textId="77777777" w:rsidR="0034122F" w:rsidRPr="0034122F" w:rsidRDefault="0034122F" w:rsidP="0034122F">
      <w:pPr>
        <w:rPr>
          <w:b/>
          <w:bCs/>
          <w:lang w:val="el-GR"/>
        </w:rPr>
      </w:pPr>
      <w:r w:rsidRPr="0034122F">
        <w:rPr>
          <w:b/>
          <w:bCs/>
          <w:lang w:val="el-GR"/>
        </w:rPr>
        <w:t>ΔΕΛΤΙΟ ΤΥΠΟΥ/ΑΝΑΚΟΙΝΩΣΗ ΤΟΥ ΔΣ ΤΟΥ ΕΕΤΕ</w:t>
      </w:r>
    </w:p>
    <w:p w14:paraId="014DE7D8" w14:textId="77777777" w:rsidR="0034122F" w:rsidRPr="0034122F" w:rsidRDefault="0034122F" w:rsidP="0034122F">
      <w:pPr>
        <w:rPr>
          <w:b/>
          <w:bCs/>
          <w:lang w:val="el-GR"/>
        </w:rPr>
      </w:pPr>
      <w:r w:rsidRPr="0034122F">
        <w:rPr>
          <w:b/>
          <w:bCs/>
          <w:lang w:val="el-GR"/>
        </w:rPr>
        <w:t xml:space="preserve">Η ΤΕΧΝΗ ΕΚΠΟΛΙΤΙΖΕΙ ΤΟΝ ΑΝΘΡΩΠΟ. </w:t>
      </w:r>
    </w:p>
    <w:p w14:paraId="24C3F41B" w14:textId="77777777" w:rsidR="0034122F" w:rsidRPr="0034122F" w:rsidRDefault="0034122F" w:rsidP="0034122F">
      <w:pPr>
        <w:rPr>
          <w:b/>
          <w:bCs/>
          <w:lang w:val="el-GR"/>
        </w:rPr>
      </w:pPr>
      <w:r w:rsidRPr="0034122F">
        <w:rPr>
          <w:b/>
          <w:bCs/>
          <w:lang w:val="el-GR"/>
        </w:rPr>
        <w:t>ΔΕΝ ΕΧΕΙ ΣΥΝΟΡΑ ΟΥΤΕ ΕΘΝΙΚΟΤΗΤΑ</w:t>
      </w:r>
    </w:p>
    <w:p w14:paraId="0C7870DA" w14:textId="77777777" w:rsidR="0034122F" w:rsidRPr="0034122F" w:rsidRDefault="0034122F" w:rsidP="0034122F">
      <w:pPr>
        <w:rPr>
          <w:lang w:val="el-GR"/>
        </w:rPr>
      </w:pPr>
      <w:r w:rsidRPr="0034122F">
        <w:rPr>
          <w:lang w:val="el-GR"/>
        </w:rPr>
        <w:t xml:space="preserve">Θυμό και ανησυχία πρέπει να προκαλεί η εκ μέρους της Υπουργού Πολιτισμού κ. Μενδώνη οδηγία «να ανασταλεί οποιαδήποτε υλοποίηση, συνεργασία, προγραμματισμός ή συζήτηση εκδηλώσεων με ρωσικούς πολιτιστικούς οργανισμούς». </w:t>
      </w:r>
    </w:p>
    <w:p w14:paraId="038E0D4A" w14:textId="77777777" w:rsidR="0034122F" w:rsidRPr="0034122F" w:rsidRDefault="0034122F" w:rsidP="0034122F">
      <w:pPr>
        <w:rPr>
          <w:lang w:val="el-GR"/>
        </w:rPr>
      </w:pPr>
      <w:r w:rsidRPr="0034122F">
        <w:rPr>
          <w:lang w:val="el-GR"/>
        </w:rPr>
        <w:t xml:space="preserve">Το Υπουργείο Πολιτισμού μέσα από τα μέσα κοινωνικής δικτύωσης γνωστοποίησε ότι «παγώνει» εκδηλώσεις με πολιτιστικούς οργανισμούς από τη Ρωσία.. Η ήδη αναβληθείσα εκδήλωση του </w:t>
      </w:r>
      <w:r w:rsidRPr="0034122F">
        <w:t>Gala</w:t>
      </w:r>
      <w:r w:rsidRPr="0034122F">
        <w:rPr>
          <w:lang w:val="el-GR"/>
        </w:rPr>
        <w:t xml:space="preserve"> Οπερας, που ήταν προγραμματισμένη για την Πέμπτη 3 Μαρτίου, ακυρώθηκε. Ακυρώνεται επίσης και η μετάδοση της παράστασης "Η Λίμνη των Κύκνων", στο πλαίσιο του κύκλου </w:t>
      </w:r>
      <w:r w:rsidRPr="0034122F">
        <w:t>The</w:t>
      </w:r>
      <w:r w:rsidRPr="0034122F">
        <w:rPr>
          <w:lang w:val="el-GR"/>
        </w:rPr>
        <w:t xml:space="preserve"> </w:t>
      </w:r>
      <w:r w:rsidRPr="0034122F">
        <w:t>Bolshoi</w:t>
      </w:r>
      <w:r w:rsidRPr="0034122F">
        <w:rPr>
          <w:lang w:val="el-GR"/>
        </w:rPr>
        <w:t xml:space="preserve"> </w:t>
      </w:r>
      <w:r w:rsidRPr="0034122F">
        <w:t>Ballet</w:t>
      </w:r>
      <w:r w:rsidRPr="0034122F">
        <w:rPr>
          <w:lang w:val="el-GR"/>
        </w:rPr>
        <w:t xml:space="preserve"> </w:t>
      </w:r>
      <w:r w:rsidRPr="0034122F">
        <w:t>Live</w:t>
      </w:r>
      <w:r w:rsidRPr="0034122F">
        <w:rPr>
          <w:lang w:val="el-GR"/>
        </w:rPr>
        <w:t xml:space="preserve"> </w:t>
      </w:r>
      <w:r w:rsidRPr="0034122F">
        <w:t>from</w:t>
      </w:r>
      <w:r w:rsidRPr="0034122F">
        <w:rPr>
          <w:lang w:val="el-GR"/>
        </w:rPr>
        <w:t xml:space="preserve"> </w:t>
      </w:r>
      <w:r w:rsidRPr="0034122F">
        <w:t>Moscow</w:t>
      </w:r>
      <w:r w:rsidRPr="0034122F">
        <w:rPr>
          <w:lang w:val="el-GR"/>
        </w:rPr>
        <w:t>, την Κυριακή 6 Μαρτίου, στο Μέγαρο Μουσικής Αθηνών».</w:t>
      </w:r>
    </w:p>
    <w:p w14:paraId="7BA0808C" w14:textId="77777777" w:rsidR="0034122F" w:rsidRPr="0034122F" w:rsidRDefault="0034122F" w:rsidP="0034122F">
      <w:pPr>
        <w:rPr>
          <w:lang w:val="el-GR"/>
        </w:rPr>
      </w:pPr>
      <w:r w:rsidRPr="0034122F">
        <w:rPr>
          <w:lang w:val="el-GR"/>
        </w:rPr>
        <w:t>΄Ετσι βλέπουμε η Τέχνη από γέφυρα ειρήνης και επικοινωνίας των λαών, από βασικό στοιχείο πνευματικής καλλιέργειας και εξύψωσης του ανθρώπου, να γίνεται φτηνό πολεμικό εργαλείο, στο όνομα της διακοπής διπλωματικών σχέσεων και να υπηρετεί τα σχέδια του ΝΑΤΟ και της ΕΕ στην περιοχή…</w:t>
      </w:r>
    </w:p>
    <w:p w14:paraId="577066F1" w14:textId="77777777" w:rsidR="0034122F" w:rsidRPr="0034122F" w:rsidRDefault="0034122F" w:rsidP="0034122F">
      <w:pPr>
        <w:rPr>
          <w:lang w:val="el-GR"/>
        </w:rPr>
      </w:pPr>
      <w:r w:rsidRPr="0034122F">
        <w:rPr>
          <w:lang w:val="el-GR"/>
        </w:rPr>
        <w:t xml:space="preserve">Βέβαια αυτό το «πογκρόμ» κατά των καλλιτεχνών από τη Ρωσία το έχουν υιοθετήσει κι άλλες χώρες της ΕυρωπαΪκής ΄Ενωσης . Ήδη η Ευρωπαϊκή Ακαδημία Κινηματογράφου σε προχτεσινή ανακοίνωσή της δήλωσε ότι υποστηρίζει πλήρως την έκκληση της Ουκρανικής Ακαδημίας Κινηματογράφου να μποϊκοτάρει τον ρωσικό κινηματογράφο (δηλαδή να μη συμμετάσχουν σε φεστιβάλ ταινίες παραγωγής της Ρωσίας). Όπως ανακοινώθηκε η Ευρωπαϊκή Ακαδημία «θα αποκλείσει τις ρωσικές ταινίες από τα φετινά Ευρωπαϊκά Βραβεία Κινηματογράφου και παρέχουμε την υποστήριξή μας σε κάθε στοιχείο του μποϊκοτάζ». Αλλά και ο δήμαρχος του Μιλάνου αποφάσισε ότι ο διεθνούς φήμης Ρώσος μαέστρος Βαλέρι Γκεργκίεφ, δεν θα διευθύνει τις παραστάσεις στη Σκάλα του Μιλάνου αυτή την εβδομάδα, καθώς δεν υπέγραψε πιστοποιητικό φρονημάτων! Επιπλέον όπως ανακοινώθηκε ο μαέστρος πρόκειται να χάσει τις θέσεις του στις ορχήστρες του Μονάχου και του Ρότερνταμ. </w:t>
      </w:r>
    </w:p>
    <w:p w14:paraId="0E2A1953" w14:textId="77777777" w:rsidR="0034122F" w:rsidRPr="0034122F" w:rsidRDefault="0034122F" w:rsidP="0034122F">
      <w:pPr>
        <w:rPr>
          <w:lang w:val="el-GR"/>
        </w:rPr>
      </w:pPr>
      <w:r w:rsidRPr="0034122F">
        <w:rPr>
          <w:lang w:val="el-GR"/>
        </w:rPr>
        <w:t xml:space="preserve">Αναρωτιώμαστε: Η ΕΠΟΜΕΝΗ ΚΙΝΗΣΗ ΤΩΝ ΥΠΟΥΡΓΩΝ ΠΟΛΙΤΙΣΜΟΥ ΤΩΝ ΚΡΑΤΩΝ ΜΕΛΩΝ ΤΗΣ ΕΕ ΚΑΙ ΤΟΥ ΝΑΤΟ ΘΑ ΕΙΝΑΙ ΝΑ ΚΑΨΟΥΝ ΔΗΜΟΣΙΑ ΤΑ ΡΩΣΙΚΑ ΒΙΒΛΙΑ ΚΑΙ ΝΑ ΑΦΑΙΡΕΣΟΥΝ ΤΟΝ ΤΟΛΣΤΟΪ ΚΑΙ ΤΟΝ ΠΟΥΣΚΙΝ ΚΑΙ ΤΟΣΟΥΣ ΑΛΛΟΥΣ ΣΠΟΥΔΑΙΟΥΣ ΔΗΜΙΟΥΡΓΟΥΣ ΑΠΟ ΤΑ ΒΙΒΛΙΑ ΛΟΓΟΤΕΧΝΙΑΣ? </w:t>
      </w:r>
    </w:p>
    <w:p w14:paraId="001A3C9A" w14:textId="77777777" w:rsidR="0034122F" w:rsidRPr="0034122F" w:rsidRDefault="0034122F" w:rsidP="0034122F">
      <w:pPr>
        <w:rPr>
          <w:lang w:val="el-GR"/>
        </w:rPr>
      </w:pPr>
      <w:r w:rsidRPr="0034122F">
        <w:rPr>
          <w:lang w:val="el-GR"/>
        </w:rPr>
        <w:t xml:space="preserve">Το ΕΕΤΕ παλεύει για την ελευθερία της έκφρασης και δημιουργίας.. Λέμε ΟΧΙ σε κάθε σκοταδιστική πράξη , σε κάθε πράξη εναντίον της Τέχνης και του πολιτισμού. </w:t>
      </w:r>
    </w:p>
    <w:p w14:paraId="0993A34F" w14:textId="77777777" w:rsidR="0034122F" w:rsidRPr="0034122F" w:rsidRDefault="0034122F" w:rsidP="0034122F">
      <w:pPr>
        <w:rPr>
          <w:lang w:val="el-GR"/>
        </w:rPr>
      </w:pPr>
      <w:r w:rsidRPr="0034122F">
        <w:rPr>
          <w:lang w:val="el-GR"/>
        </w:rPr>
        <w:t xml:space="preserve">• Λέμε όχι σε αυτό τον πόλεμο, που μόνο δεινά φέρνει για τους λαούς </w:t>
      </w:r>
    </w:p>
    <w:p w14:paraId="7FECCC7D" w14:textId="77777777" w:rsidR="0034122F" w:rsidRPr="0034122F" w:rsidRDefault="0034122F" w:rsidP="0034122F">
      <w:pPr>
        <w:rPr>
          <w:lang w:val="el-GR"/>
        </w:rPr>
      </w:pPr>
      <w:r w:rsidRPr="0034122F">
        <w:rPr>
          <w:lang w:val="el-GR"/>
        </w:rPr>
        <w:t>Λέμε:</w:t>
      </w:r>
    </w:p>
    <w:p w14:paraId="3A6DC7DE" w14:textId="77777777" w:rsidR="0034122F" w:rsidRPr="0034122F" w:rsidRDefault="0034122F" w:rsidP="0034122F">
      <w:pPr>
        <w:rPr>
          <w:lang w:val="el-GR"/>
        </w:rPr>
      </w:pPr>
      <w:r w:rsidRPr="0034122F">
        <w:rPr>
          <w:lang w:val="el-GR"/>
        </w:rPr>
        <w:t>• Καμία εμπλοκή, καμία συμμετοχή της χώρας μας στον πόλεμο. Η χώρα μας να μην γίνει πεδίο βολής για τα ΑμερικανοΝΑΤΟϊκά συμφέροντα! Ο λαός μας να μην γίνει στόχος για αντίποινα. Οι λαοί δεν έχουμε συμφέρον να διαλέξουμε ανάμεσα στον Πούτιν και το ΝΑΤΟ ...</w:t>
      </w:r>
    </w:p>
    <w:p w14:paraId="209972EE" w14:textId="77777777" w:rsidR="0034122F" w:rsidRPr="0034122F" w:rsidRDefault="0034122F" w:rsidP="0034122F">
      <w:pPr>
        <w:rPr>
          <w:lang w:val="el-GR"/>
        </w:rPr>
      </w:pPr>
      <w:r w:rsidRPr="0034122F">
        <w:rPr>
          <w:lang w:val="el-GR"/>
        </w:rPr>
        <w:t xml:space="preserve">• Καμία στρατιωτική βοήθεια και διευκόλυνση να μην δοθεί μέσω της Αλεξανδρούπολης και των άλλων αμερικανικών στρατιωτικών βάσεων στην Ελλάδα. </w:t>
      </w:r>
    </w:p>
    <w:p w14:paraId="39DAE1CA" w14:textId="1ACFA010" w:rsidR="0034122F" w:rsidRPr="0034122F" w:rsidRDefault="0034122F" w:rsidP="0034122F">
      <w:pPr>
        <w:rPr>
          <w:lang w:val="el-GR"/>
        </w:rPr>
      </w:pPr>
      <w:r w:rsidRPr="0034122F">
        <w:rPr>
          <w:lang w:val="el-GR"/>
        </w:rPr>
        <w:lastRenderedPageBreak/>
        <w:t xml:space="preserve">• Καμία αποστολή εξοπλισμού η έμψυχου δυναμικού, κανένας </w:t>
      </w:r>
      <w:r>
        <w:rPr>
          <w:lang w:val="el-GR"/>
        </w:rPr>
        <w:t>Ε</w:t>
      </w:r>
      <w:r w:rsidRPr="0034122F">
        <w:rPr>
          <w:lang w:val="el-GR"/>
        </w:rPr>
        <w:t>λληνας φαντάρος να μη γίνει εύφλεκτη ύλη.</w:t>
      </w:r>
    </w:p>
    <w:p w14:paraId="47F3F0CA" w14:textId="77777777" w:rsidR="001B155B" w:rsidRPr="0034122F" w:rsidRDefault="001B155B">
      <w:pPr>
        <w:rPr>
          <w:lang w:val="el-GR"/>
        </w:rPr>
      </w:pPr>
    </w:p>
    <w:sectPr w:rsidR="001B155B" w:rsidRPr="003412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741"/>
    <w:rsid w:val="001B155B"/>
    <w:rsid w:val="0034122F"/>
    <w:rsid w:val="00680741"/>
    <w:rsid w:val="00C36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97CFF"/>
  <w15:chartTrackingRefBased/>
  <w15:docId w15:val="{751187BF-821C-400C-AAF4-39B6FD5C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199352">
      <w:bodyDiv w:val="1"/>
      <w:marLeft w:val="0"/>
      <w:marRight w:val="0"/>
      <w:marTop w:val="0"/>
      <w:marBottom w:val="0"/>
      <w:divBdr>
        <w:top w:val="none" w:sz="0" w:space="0" w:color="auto"/>
        <w:left w:val="none" w:sz="0" w:space="0" w:color="auto"/>
        <w:bottom w:val="none" w:sz="0" w:space="0" w:color="auto"/>
        <w:right w:val="none" w:sz="0" w:space="0" w:color="auto"/>
      </w:divBdr>
      <w:divsChild>
        <w:div w:id="339965340">
          <w:marLeft w:val="0"/>
          <w:marRight w:val="0"/>
          <w:marTop w:val="0"/>
          <w:marBottom w:val="0"/>
          <w:divBdr>
            <w:top w:val="none" w:sz="0" w:space="0" w:color="auto"/>
            <w:left w:val="none" w:sz="0" w:space="0" w:color="auto"/>
            <w:bottom w:val="none" w:sz="0" w:space="0" w:color="auto"/>
            <w:right w:val="none" w:sz="0" w:space="0" w:color="auto"/>
          </w:divBdr>
        </w:div>
        <w:div w:id="1583248784">
          <w:marLeft w:val="0"/>
          <w:marRight w:val="0"/>
          <w:marTop w:val="120"/>
          <w:marBottom w:val="0"/>
          <w:divBdr>
            <w:top w:val="none" w:sz="0" w:space="0" w:color="auto"/>
            <w:left w:val="none" w:sz="0" w:space="0" w:color="auto"/>
            <w:bottom w:val="none" w:sz="0" w:space="0" w:color="auto"/>
            <w:right w:val="none" w:sz="0" w:space="0" w:color="auto"/>
          </w:divBdr>
          <w:divsChild>
            <w:div w:id="408768392">
              <w:marLeft w:val="0"/>
              <w:marRight w:val="0"/>
              <w:marTop w:val="0"/>
              <w:marBottom w:val="0"/>
              <w:divBdr>
                <w:top w:val="none" w:sz="0" w:space="0" w:color="auto"/>
                <w:left w:val="none" w:sz="0" w:space="0" w:color="auto"/>
                <w:bottom w:val="none" w:sz="0" w:space="0" w:color="auto"/>
                <w:right w:val="none" w:sz="0" w:space="0" w:color="auto"/>
              </w:divBdr>
            </w:div>
            <w:div w:id="731272017">
              <w:marLeft w:val="0"/>
              <w:marRight w:val="0"/>
              <w:marTop w:val="0"/>
              <w:marBottom w:val="0"/>
              <w:divBdr>
                <w:top w:val="none" w:sz="0" w:space="0" w:color="auto"/>
                <w:left w:val="none" w:sz="0" w:space="0" w:color="auto"/>
                <w:bottom w:val="none" w:sz="0" w:space="0" w:color="auto"/>
                <w:right w:val="none" w:sz="0" w:space="0" w:color="auto"/>
              </w:divBdr>
            </w:div>
          </w:divsChild>
        </w:div>
        <w:div w:id="1989092080">
          <w:marLeft w:val="0"/>
          <w:marRight w:val="0"/>
          <w:marTop w:val="120"/>
          <w:marBottom w:val="0"/>
          <w:divBdr>
            <w:top w:val="none" w:sz="0" w:space="0" w:color="auto"/>
            <w:left w:val="none" w:sz="0" w:space="0" w:color="auto"/>
            <w:bottom w:val="none" w:sz="0" w:space="0" w:color="auto"/>
            <w:right w:val="none" w:sz="0" w:space="0" w:color="auto"/>
          </w:divBdr>
          <w:divsChild>
            <w:div w:id="1090196282">
              <w:marLeft w:val="0"/>
              <w:marRight w:val="0"/>
              <w:marTop w:val="0"/>
              <w:marBottom w:val="0"/>
              <w:divBdr>
                <w:top w:val="none" w:sz="0" w:space="0" w:color="auto"/>
                <w:left w:val="none" w:sz="0" w:space="0" w:color="auto"/>
                <w:bottom w:val="none" w:sz="0" w:space="0" w:color="auto"/>
                <w:right w:val="none" w:sz="0" w:space="0" w:color="auto"/>
              </w:divBdr>
            </w:div>
            <w:div w:id="625937715">
              <w:marLeft w:val="0"/>
              <w:marRight w:val="0"/>
              <w:marTop w:val="0"/>
              <w:marBottom w:val="0"/>
              <w:divBdr>
                <w:top w:val="none" w:sz="0" w:space="0" w:color="auto"/>
                <w:left w:val="none" w:sz="0" w:space="0" w:color="auto"/>
                <w:bottom w:val="none" w:sz="0" w:space="0" w:color="auto"/>
                <w:right w:val="none" w:sz="0" w:space="0" w:color="auto"/>
              </w:divBdr>
            </w:div>
          </w:divsChild>
        </w:div>
        <w:div w:id="2019305511">
          <w:marLeft w:val="0"/>
          <w:marRight w:val="0"/>
          <w:marTop w:val="120"/>
          <w:marBottom w:val="0"/>
          <w:divBdr>
            <w:top w:val="none" w:sz="0" w:space="0" w:color="auto"/>
            <w:left w:val="none" w:sz="0" w:space="0" w:color="auto"/>
            <w:bottom w:val="none" w:sz="0" w:space="0" w:color="auto"/>
            <w:right w:val="none" w:sz="0" w:space="0" w:color="auto"/>
          </w:divBdr>
          <w:divsChild>
            <w:div w:id="1900019995">
              <w:marLeft w:val="0"/>
              <w:marRight w:val="0"/>
              <w:marTop w:val="0"/>
              <w:marBottom w:val="0"/>
              <w:divBdr>
                <w:top w:val="none" w:sz="0" w:space="0" w:color="auto"/>
                <w:left w:val="none" w:sz="0" w:space="0" w:color="auto"/>
                <w:bottom w:val="none" w:sz="0" w:space="0" w:color="auto"/>
                <w:right w:val="none" w:sz="0" w:space="0" w:color="auto"/>
              </w:divBdr>
            </w:div>
          </w:divsChild>
        </w:div>
        <w:div w:id="904804200">
          <w:marLeft w:val="0"/>
          <w:marRight w:val="0"/>
          <w:marTop w:val="120"/>
          <w:marBottom w:val="0"/>
          <w:divBdr>
            <w:top w:val="none" w:sz="0" w:space="0" w:color="auto"/>
            <w:left w:val="none" w:sz="0" w:space="0" w:color="auto"/>
            <w:bottom w:val="none" w:sz="0" w:space="0" w:color="auto"/>
            <w:right w:val="none" w:sz="0" w:space="0" w:color="auto"/>
          </w:divBdr>
          <w:divsChild>
            <w:div w:id="2052993747">
              <w:marLeft w:val="0"/>
              <w:marRight w:val="0"/>
              <w:marTop w:val="0"/>
              <w:marBottom w:val="0"/>
              <w:divBdr>
                <w:top w:val="none" w:sz="0" w:space="0" w:color="auto"/>
                <w:left w:val="none" w:sz="0" w:space="0" w:color="auto"/>
                <w:bottom w:val="none" w:sz="0" w:space="0" w:color="auto"/>
                <w:right w:val="none" w:sz="0" w:space="0" w:color="auto"/>
              </w:divBdr>
            </w:div>
            <w:div w:id="1825312590">
              <w:marLeft w:val="0"/>
              <w:marRight w:val="0"/>
              <w:marTop w:val="0"/>
              <w:marBottom w:val="0"/>
              <w:divBdr>
                <w:top w:val="none" w:sz="0" w:space="0" w:color="auto"/>
                <w:left w:val="none" w:sz="0" w:space="0" w:color="auto"/>
                <w:bottom w:val="none" w:sz="0" w:space="0" w:color="auto"/>
                <w:right w:val="none" w:sz="0" w:space="0" w:color="auto"/>
              </w:divBdr>
            </w:div>
          </w:divsChild>
        </w:div>
        <w:div w:id="68815853">
          <w:marLeft w:val="0"/>
          <w:marRight w:val="0"/>
          <w:marTop w:val="120"/>
          <w:marBottom w:val="0"/>
          <w:divBdr>
            <w:top w:val="none" w:sz="0" w:space="0" w:color="auto"/>
            <w:left w:val="none" w:sz="0" w:space="0" w:color="auto"/>
            <w:bottom w:val="none" w:sz="0" w:space="0" w:color="auto"/>
            <w:right w:val="none" w:sz="0" w:space="0" w:color="auto"/>
          </w:divBdr>
          <w:divsChild>
            <w:div w:id="537744266">
              <w:marLeft w:val="0"/>
              <w:marRight w:val="0"/>
              <w:marTop w:val="0"/>
              <w:marBottom w:val="0"/>
              <w:divBdr>
                <w:top w:val="none" w:sz="0" w:space="0" w:color="auto"/>
                <w:left w:val="none" w:sz="0" w:space="0" w:color="auto"/>
                <w:bottom w:val="none" w:sz="0" w:space="0" w:color="auto"/>
                <w:right w:val="none" w:sz="0" w:space="0" w:color="auto"/>
              </w:divBdr>
            </w:div>
            <w:div w:id="1731265293">
              <w:marLeft w:val="0"/>
              <w:marRight w:val="0"/>
              <w:marTop w:val="0"/>
              <w:marBottom w:val="0"/>
              <w:divBdr>
                <w:top w:val="none" w:sz="0" w:space="0" w:color="auto"/>
                <w:left w:val="none" w:sz="0" w:space="0" w:color="auto"/>
                <w:bottom w:val="none" w:sz="0" w:space="0" w:color="auto"/>
                <w:right w:val="none" w:sz="0" w:space="0" w:color="auto"/>
              </w:divBdr>
            </w:div>
            <w:div w:id="89552283">
              <w:marLeft w:val="0"/>
              <w:marRight w:val="0"/>
              <w:marTop w:val="0"/>
              <w:marBottom w:val="0"/>
              <w:divBdr>
                <w:top w:val="none" w:sz="0" w:space="0" w:color="auto"/>
                <w:left w:val="none" w:sz="0" w:space="0" w:color="auto"/>
                <w:bottom w:val="none" w:sz="0" w:space="0" w:color="auto"/>
                <w:right w:val="none" w:sz="0" w:space="0" w:color="auto"/>
              </w:divBdr>
            </w:div>
            <w:div w:id="1738018822">
              <w:marLeft w:val="0"/>
              <w:marRight w:val="0"/>
              <w:marTop w:val="0"/>
              <w:marBottom w:val="0"/>
              <w:divBdr>
                <w:top w:val="none" w:sz="0" w:space="0" w:color="auto"/>
                <w:left w:val="none" w:sz="0" w:space="0" w:color="auto"/>
                <w:bottom w:val="none" w:sz="0" w:space="0" w:color="auto"/>
                <w:right w:val="none" w:sz="0" w:space="0" w:color="auto"/>
              </w:divBdr>
            </w:div>
            <w:div w:id="902253970">
              <w:marLeft w:val="0"/>
              <w:marRight w:val="0"/>
              <w:marTop w:val="0"/>
              <w:marBottom w:val="0"/>
              <w:divBdr>
                <w:top w:val="none" w:sz="0" w:space="0" w:color="auto"/>
                <w:left w:val="none" w:sz="0" w:space="0" w:color="auto"/>
                <w:bottom w:val="none" w:sz="0" w:space="0" w:color="auto"/>
                <w:right w:val="none" w:sz="0" w:space="0" w:color="auto"/>
              </w:divBdr>
            </w:div>
            <w:div w:id="172505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2468</Characters>
  <Application>Microsoft Office Word</Application>
  <DocSecurity>0</DocSecurity>
  <Lines>20</Lines>
  <Paragraphs>5</Paragraphs>
  <ScaleCrop>false</ScaleCrop>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dimitra myrilla</dc:creator>
  <cp:keywords/>
  <dc:description/>
  <cp:lastModifiedBy>preve</cp:lastModifiedBy>
  <cp:revision>2</cp:revision>
  <dcterms:created xsi:type="dcterms:W3CDTF">2022-03-04T09:44:00Z</dcterms:created>
  <dcterms:modified xsi:type="dcterms:W3CDTF">2022-03-04T09:44:00Z</dcterms:modified>
</cp:coreProperties>
</file>