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17" w:rsidRPr="00116517" w:rsidRDefault="00116517" w:rsidP="00116517">
      <w:pPr>
        <w:jc w:val="both"/>
      </w:pPr>
      <w:r w:rsidRPr="00116517">
        <w:t>Τα εισοδηματικά κριτήρια αφορούν μονοπρόσωπα νοικοκυριά με ύψος εισοδήματος μέχρι 9.000 ευρώ και πολυπρόσωπα με ανώτατο όριο τα 18.000 ευρώ. Τα εισοδηματικά όρια προσαυξάνονται κατά 50% για κάθε επιπλέον ενήλικα και κατά 25% για κάθε παιδί.</w:t>
      </w:r>
      <w:r w:rsidR="007C48A8">
        <w:t xml:space="preserve"> </w:t>
      </w:r>
      <w:r w:rsidRPr="00116517">
        <w:t>Ενώ παράλληλα, δικαιούχοι θα είναι και όσων τα νοικοκυριά διαθέτουν ακίνητη περιουσία με ανώτατο όριο σε κάθε περίπτωση τα 180.000 ευρώ.</w:t>
      </w:r>
    </w:p>
    <w:p w:rsidR="00116517" w:rsidRPr="00116517" w:rsidRDefault="00116517" w:rsidP="00116517">
      <w:pPr>
        <w:jc w:val="both"/>
      </w:pPr>
      <w:r w:rsidRPr="00116517">
        <w:t>Τα παραπάνω πρακτικά σημαίνουν ότι:</w:t>
      </w:r>
    </w:p>
    <w:p w:rsidR="00116517" w:rsidRPr="00116517" w:rsidRDefault="00116517" w:rsidP="007C48A8">
      <w:pPr>
        <w:pStyle w:val="a4"/>
        <w:numPr>
          <w:ilvl w:val="0"/>
          <w:numId w:val="3"/>
        </w:numPr>
        <w:ind w:hanging="357"/>
        <w:contextualSpacing w:val="0"/>
        <w:jc w:val="both"/>
      </w:pPr>
      <w:r w:rsidRPr="00116517">
        <w:t xml:space="preserve">Για </w:t>
      </w:r>
      <w:r w:rsidRPr="00B30106">
        <w:rPr>
          <w:b/>
        </w:rPr>
        <w:t>οικογένειες με δύο παιδιά</w:t>
      </w:r>
      <w:r w:rsidRPr="00116517">
        <w:t xml:space="preserve">, </w:t>
      </w:r>
    </w:p>
    <w:p w:rsidR="00116517" w:rsidRPr="00116517" w:rsidRDefault="002C3A0C" w:rsidP="007C48A8">
      <w:pPr>
        <w:pStyle w:val="a4"/>
        <w:numPr>
          <w:ilvl w:val="1"/>
          <w:numId w:val="3"/>
        </w:numPr>
        <w:ind w:hanging="357"/>
        <w:contextualSpacing w:val="0"/>
        <w:jc w:val="both"/>
      </w:pPr>
      <w:r>
        <w:t>και</w:t>
      </w:r>
      <w:r w:rsidR="00116517" w:rsidRPr="00116517">
        <w:t xml:space="preserve"> εισόδημα </w:t>
      </w:r>
      <w:r w:rsidR="00116517" w:rsidRPr="00B30106">
        <w:rPr>
          <w:b/>
        </w:rPr>
        <w:t>6</w:t>
      </w:r>
      <w:r w:rsidR="00B30106">
        <w:rPr>
          <w:b/>
        </w:rPr>
        <w:t>.</w:t>
      </w:r>
      <w:r w:rsidR="00116517" w:rsidRPr="00B30106">
        <w:rPr>
          <w:b/>
        </w:rPr>
        <w:t>000</w:t>
      </w:r>
      <w:r w:rsidR="00116517" w:rsidRPr="00116517">
        <w:t xml:space="preserve"> </w:t>
      </w:r>
      <w:r w:rsidRPr="00116517">
        <w:t xml:space="preserve">ευρώ </w:t>
      </w:r>
      <w:r w:rsidR="00116517" w:rsidRPr="00116517">
        <w:t>ετησίως</w:t>
      </w:r>
      <w:r>
        <w:t>,</w:t>
      </w:r>
      <w:r w:rsidR="00116517" w:rsidRPr="00116517">
        <w:t xml:space="preserve"> θα δοθεί ενίσχυση </w:t>
      </w:r>
      <w:r w:rsidR="00116517" w:rsidRPr="00B30106">
        <w:rPr>
          <w:b/>
        </w:rPr>
        <w:t>900</w:t>
      </w:r>
      <w:r w:rsidR="00116517" w:rsidRPr="00116517">
        <w:t xml:space="preserve"> ευρώ, </w:t>
      </w:r>
    </w:p>
    <w:p w:rsidR="00116517" w:rsidRPr="00116517" w:rsidRDefault="00116517" w:rsidP="007C48A8">
      <w:pPr>
        <w:pStyle w:val="a4"/>
        <w:numPr>
          <w:ilvl w:val="1"/>
          <w:numId w:val="3"/>
        </w:numPr>
        <w:ind w:hanging="357"/>
        <w:contextualSpacing w:val="0"/>
        <w:jc w:val="both"/>
      </w:pPr>
      <w:r w:rsidRPr="00116517">
        <w:t>για ει</w:t>
      </w:r>
      <w:r w:rsidR="007C48A8">
        <w:t xml:space="preserve">σόδημα </w:t>
      </w:r>
      <w:r w:rsidR="007C48A8" w:rsidRPr="00B30106">
        <w:rPr>
          <w:b/>
        </w:rPr>
        <w:t>12.000</w:t>
      </w:r>
      <w:r w:rsidR="002C3A0C" w:rsidRPr="002C3A0C">
        <w:t xml:space="preserve"> </w:t>
      </w:r>
      <w:r w:rsidR="002C3A0C" w:rsidRPr="00116517">
        <w:t>ευρώ</w:t>
      </w:r>
      <w:r w:rsidR="007C48A8">
        <w:t xml:space="preserve">, </w:t>
      </w:r>
      <w:r w:rsidRPr="00116517">
        <w:t xml:space="preserve">ενίσχυση </w:t>
      </w:r>
      <w:r w:rsidRPr="00B30106">
        <w:rPr>
          <w:b/>
        </w:rPr>
        <w:t>700</w:t>
      </w:r>
      <w:r w:rsidRPr="00116517">
        <w:t xml:space="preserve"> ευρώ και </w:t>
      </w:r>
    </w:p>
    <w:p w:rsidR="00116517" w:rsidRPr="00116517" w:rsidRDefault="00116517" w:rsidP="007C48A8">
      <w:pPr>
        <w:pStyle w:val="a4"/>
        <w:numPr>
          <w:ilvl w:val="1"/>
          <w:numId w:val="3"/>
        </w:numPr>
        <w:ind w:hanging="357"/>
        <w:contextualSpacing w:val="0"/>
        <w:jc w:val="both"/>
      </w:pPr>
      <w:r w:rsidRPr="00116517">
        <w:t xml:space="preserve">για εισόδημα </w:t>
      </w:r>
      <w:r w:rsidRPr="00B30106">
        <w:rPr>
          <w:b/>
        </w:rPr>
        <w:t>18.000</w:t>
      </w:r>
      <w:r w:rsidRPr="00116517">
        <w:t xml:space="preserve"> </w:t>
      </w:r>
      <w:r w:rsidR="002C3A0C" w:rsidRPr="00116517">
        <w:t>ευρώ</w:t>
      </w:r>
      <w:r w:rsidR="002C3A0C">
        <w:t>,</w:t>
      </w:r>
      <w:r w:rsidR="002C3A0C" w:rsidRPr="00116517">
        <w:t xml:space="preserve"> </w:t>
      </w:r>
      <w:r w:rsidRPr="00116517">
        <w:t xml:space="preserve">ενίσχυση ύψους </w:t>
      </w:r>
      <w:r w:rsidRPr="00B30106">
        <w:rPr>
          <w:b/>
        </w:rPr>
        <w:t>500</w:t>
      </w:r>
      <w:r w:rsidRPr="00116517">
        <w:t xml:space="preserve"> ευρώ.</w:t>
      </w:r>
    </w:p>
    <w:p w:rsidR="00116517" w:rsidRPr="00116517" w:rsidRDefault="00116517" w:rsidP="007C48A8">
      <w:pPr>
        <w:pStyle w:val="a4"/>
        <w:numPr>
          <w:ilvl w:val="0"/>
          <w:numId w:val="3"/>
        </w:numPr>
        <w:ind w:hanging="357"/>
        <w:contextualSpacing w:val="0"/>
        <w:jc w:val="both"/>
      </w:pPr>
      <w:r w:rsidRPr="00116517">
        <w:t xml:space="preserve">Για ένα νοικοκυριό που αποτελείται από ένα </w:t>
      </w:r>
      <w:r w:rsidRPr="00B30106">
        <w:rPr>
          <w:b/>
        </w:rPr>
        <w:t>ζευγάρι χωρίς παιδιά</w:t>
      </w:r>
      <w:r w:rsidRPr="00116517">
        <w:t xml:space="preserve">, </w:t>
      </w:r>
    </w:p>
    <w:p w:rsidR="00116517" w:rsidRPr="00116517" w:rsidRDefault="00116517" w:rsidP="007C48A8">
      <w:pPr>
        <w:pStyle w:val="a4"/>
        <w:numPr>
          <w:ilvl w:val="1"/>
          <w:numId w:val="3"/>
        </w:numPr>
        <w:ind w:hanging="357"/>
        <w:contextualSpacing w:val="0"/>
        <w:jc w:val="both"/>
      </w:pPr>
      <w:r w:rsidRPr="00116517">
        <w:t xml:space="preserve">για εισόδημα </w:t>
      </w:r>
      <w:r w:rsidRPr="00B30106">
        <w:rPr>
          <w:b/>
        </w:rPr>
        <w:t>4</w:t>
      </w:r>
      <w:r w:rsidR="00B30106" w:rsidRPr="00B30106">
        <w:rPr>
          <w:b/>
        </w:rPr>
        <w:t>.</w:t>
      </w:r>
      <w:r w:rsidRPr="00B30106">
        <w:rPr>
          <w:b/>
        </w:rPr>
        <w:t xml:space="preserve">500 </w:t>
      </w:r>
      <w:r w:rsidRPr="00116517">
        <w:t>ευρώ</w:t>
      </w:r>
      <w:r w:rsidR="002C3A0C">
        <w:t>,</w:t>
      </w:r>
      <w:r w:rsidRPr="00116517">
        <w:t xml:space="preserve"> θα δοθεί ενίσχυση </w:t>
      </w:r>
      <w:r w:rsidRPr="00B30106">
        <w:rPr>
          <w:b/>
        </w:rPr>
        <w:t>675</w:t>
      </w:r>
      <w:r w:rsidRPr="00116517">
        <w:t xml:space="preserve"> ευρώ, </w:t>
      </w:r>
    </w:p>
    <w:p w:rsidR="00116517" w:rsidRPr="00116517" w:rsidRDefault="00116517" w:rsidP="007C48A8">
      <w:pPr>
        <w:pStyle w:val="a4"/>
        <w:numPr>
          <w:ilvl w:val="1"/>
          <w:numId w:val="3"/>
        </w:numPr>
        <w:ind w:hanging="357"/>
        <w:contextualSpacing w:val="0"/>
        <w:jc w:val="both"/>
      </w:pPr>
      <w:r w:rsidRPr="00116517">
        <w:t xml:space="preserve">για εισόδημα </w:t>
      </w:r>
      <w:r w:rsidRPr="00B30106">
        <w:rPr>
          <w:b/>
        </w:rPr>
        <w:t>9</w:t>
      </w:r>
      <w:r w:rsidR="00B30106" w:rsidRPr="00B30106">
        <w:rPr>
          <w:b/>
        </w:rPr>
        <w:t>.</w:t>
      </w:r>
      <w:r w:rsidRPr="00B30106">
        <w:rPr>
          <w:b/>
        </w:rPr>
        <w:t>000</w:t>
      </w:r>
      <w:r w:rsidRPr="00116517">
        <w:t xml:space="preserve"> ευρώ, ενίσχυση </w:t>
      </w:r>
      <w:r w:rsidRPr="00B30106">
        <w:rPr>
          <w:b/>
        </w:rPr>
        <w:t>525</w:t>
      </w:r>
      <w:r w:rsidRPr="00116517">
        <w:t xml:space="preserve"> ευρώ </w:t>
      </w:r>
    </w:p>
    <w:p w:rsidR="00116517" w:rsidRPr="00116517" w:rsidRDefault="00116517" w:rsidP="007C48A8">
      <w:pPr>
        <w:pStyle w:val="a4"/>
        <w:numPr>
          <w:ilvl w:val="1"/>
          <w:numId w:val="3"/>
        </w:numPr>
        <w:ind w:hanging="357"/>
        <w:contextualSpacing w:val="0"/>
        <w:jc w:val="both"/>
      </w:pPr>
      <w:r w:rsidRPr="00116517">
        <w:t xml:space="preserve">και για εισόδημα </w:t>
      </w:r>
      <w:r w:rsidRPr="00B30106">
        <w:rPr>
          <w:b/>
        </w:rPr>
        <w:t>13.500</w:t>
      </w:r>
      <w:r w:rsidR="002C3A0C">
        <w:t xml:space="preserve"> ευρώ</w:t>
      </w:r>
      <w:r w:rsidRPr="00116517">
        <w:t xml:space="preserve">, ενίσχυση </w:t>
      </w:r>
      <w:r w:rsidRPr="00B30106">
        <w:rPr>
          <w:b/>
        </w:rPr>
        <w:t>375</w:t>
      </w:r>
      <w:r w:rsidRPr="00116517">
        <w:t xml:space="preserve"> ευρώ.</w:t>
      </w:r>
    </w:p>
    <w:p w:rsidR="00116517" w:rsidRPr="00116517" w:rsidRDefault="00116517" w:rsidP="007C48A8">
      <w:pPr>
        <w:pStyle w:val="a4"/>
        <w:numPr>
          <w:ilvl w:val="0"/>
          <w:numId w:val="3"/>
        </w:numPr>
        <w:ind w:hanging="357"/>
        <w:contextualSpacing w:val="0"/>
        <w:jc w:val="both"/>
      </w:pPr>
      <w:r w:rsidRPr="00116517">
        <w:t xml:space="preserve">Ενώ και για τα </w:t>
      </w:r>
      <w:r w:rsidRPr="00B30106">
        <w:rPr>
          <w:b/>
        </w:rPr>
        <w:t>μονοπρόσωπα νοικοκυριά</w:t>
      </w:r>
      <w:r w:rsidRPr="00116517">
        <w:t xml:space="preserve">, </w:t>
      </w:r>
    </w:p>
    <w:p w:rsidR="00116517" w:rsidRPr="00116517" w:rsidRDefault="00116517" w:rsidP="007C48A8">
      <w:pPr>
        <w:pStyle w:val="a4"/>
        <w:numPr>
          <w:ilvl w:val="1"/>
          <w:numId w:val="3"/>
        </w:numPr>
        <w:ind w:hanging="357"/>
        <w:contextualSpacing w:val="0"/>
        <w:jc w:val="both"/>
      </w:pPr>
      <w:r w:rsidRPr="00116517">
        <w:t xml:space="preserve">για όσους έχουν ετήσιο εισόδημα </w:t>
      </w:r>
      <w:r w:rsidRPr="00B30106">
        <w:rPr>
          <w:b/>
        </w:rPr>
        <w:t>3</w:t>
      </w:r>
      <w:r w:rsidR="00B30106" w:rsidRPr="00B30106">
        <w:rPr>
          <w:b/>
        </w:rPr>
        <w:t>.</w:t>
      </w:r>
      <w:r w:rsidRPr="00B30106">
        <w:rPr>
          <w:b/>
        </w:rPr>
        <w:t>000</w:t>
      </w:r>
      <w:r w:rsidRPr="00116517">
        <w:t xml:space="preserve"> ευρώ, δίδεται ενίσχυση </w:t>
      </w:r>
      <w:r w:rsidRPr="00B30106">
        <w:rPr>
          <w:b/>
        </w:rPr>
        <w:t>450</w:t>
      </w:r>
      <w:r w:rsidRPr="00116517">
        <w:t xml:space="preserve"> ευρώ </w:t>
      </w:r>
    </w:p>
    <w:p w:rsidR="00116517" w:rsidRPr="00116517" w:rsidRDefault="00116517" w:rsidP="007C48A8">
      <w:pPr>
        <w:pStyle w:val="a4"/>
        <w:numPr>
          <w:ilvl w:val="1"/>
          <w:numId w:val="3"/>
        </w:numPr>
        <w:ind w:hanging="357"/>
        <w:contextualSpacing w:val="0"/>
        <w:jc w:val="both"/>
      </w:pPr>
      <w:r w:rsidRPr="00116517">
        <w:t xml:space="preserve">για εισόδημα </w:t>
      </w:r>
      <w:r w:rsidRPr="00B30106">
        <w:rPr>
          <w:b/>
        </w:rPr>
        <w:t>6</w:t>
      </w:r>
      <w:r w:rsidR="00B30106" w:rsidRPr="00B30106">
        <w:rPr>
          <w:b/>
        </w:rPr>
        <w:t>.</w:t>
      </w:r>
      <w:r w:rsidRPr="00B30106">
        <w:rPr>
          <w:b/>
        </w:rPr>
        <w:t>000</w:t>
      </w:r>
      <w:r w:rsidRPr="00116517">
        <w:t xml:space="preserve"> ευρώ, ενίσχυση </w:t>
      </w:r>
      <w:r w:rsidRPr="00B30106">
        <w:rPr>
          <w:b/>
        </w:rPr>
        <w:t>350</w:t>
      </w:r>
      <w:r w:rsidRPr="00116517">
        <w:t xml:space="preserve"> ευρώ </w:t>
      </w:r>
    </w:p>
    <w:p w:rsidR="00116517" w:rsidRPr="00116517" w:rsidRDefault="00116517" w:rsidP="00116517">
      <w:pPr>
        <w:pStyle w:val="a4"/>
        <w:numPr>
          <w:ilvl w:val="1"/>
          <w:numId w:val="3"/>
        </w:numPr>
        <w:ind w:hanging="357"/>
        <w:contextualSpacing w:val="0"/>
        <w:jc w:val="both"/>
      </w:pPr>
      <w:r w:rsidRPr="00116517">
        <w:t xml:space="preserve">και για εισόδημα </w:t>
      </w:r>
      <w:r w:rsidRPr="00B30106">
        <w:rPr>
          <w:b/>
        </w:rPr>
        <w:t>9</w:t>
      </w:r>
      <w:r w:rsidR="00B30106" w:rsidRPr="00B30106">
        <w:rPr>
          <w:b/>
        </w:rPr>
        <w:t>.</w:t>
      </w:r>
      <w:r w:rsidRPr="00B30106">
        <w:rPr>
          <w:b/>
        </w:rPr>
        <w:t>000</w:t>
      </w:r>
      <w:r w:rsidR="002C3A0C" w:rsidRPr="002C3A0C">
        <w:t xml:space="preserve"> </w:t>
      </w:r>
      <w:r w:rsidR="002C3A0C" w:rsidRPr="00116517">
        <w:t>ευρώ</w:t>
      </w:r>
      <w:r w:rsidRPr="00116517">
        <w:t xml:space="preserve">, ενίσχυση </w:t>
      </w:r>
      <w:r w:rsidRPr="00B30106">
        <w:rPr>
          <w:b/>
        </w:rPr>
        <w:t>250</w:t>
      </w:r>
      <w:r w:rsidRPr="00116517">
        <w:t xml:space="preserve"> ευρώ.</w:t>
      </w:r>
      <w:bookmarkStart w:id="0" w:name="_GoBack"/>
      <w:bookmarkEnd w:id="0"/>
    </w:p>
    <w:sectPr w:rsidR="00116517" w:rsidRPr="00116517" w:rsidSect="007C48A8">
      <w:pgSz w:w="11906" w:h="16838"/>
      <w:pgMar w:top="568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4B0"/>
    <w:multiLevelType w:val="hybridMultilevel"/>
    <w:tmpl w:val="F886E724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8D1366C"/>
    <w:multiLevelType w:val="hybridMultilevel"/>
    <w:tmpl w:val="FA808C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A56E8"/>
    <w:multiLevelType w:val="hybridMultilevel"/>
    <w:tmpl w:val="D5F6B9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92919"/>
    <w:multiLevelType w:val="hybridMultilevel"/>
    <w:tmpl w:val="A808E25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17"/>
    <w:rsid w:val="00116517"/>
    <w:rsid w:val="002C3A0C"/>
    <w:rsid w:val="00310B70"/>
    <w:rsid w:val="00662F6F"/>
    <w:rsid w:val="00702EDF"/>
    <w:rsid w:val="007C48A8"/>
    <w:rsid w:val="00860DE8"/>
    <w:rsid w:val="00922445"/>
    <w:rsid w:val="00A213E0"/>
    <w:rsid w:val="00B30106"/>
    <w:rsid w:val="00E4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6FAE"/>
    <w:rPr>
      <w:color w:val="808080"/>
    </w:rPr>
  </w:style>
  <w:style w:type="paragraph" w:styleId="a4">
    <w:name w:val="List Paragraph"/>
    <w:basedOn w:val="a"/>
    <w:uiPriority w:val="34"/>
    <w:qFormat/>
    <w:rsid w:val="007C48A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1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10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6FAE"/>
    <w:rPr>
      <w:color w:val="808080"/>
    </w:rPr>
  </w:style>
  <w:style w:type="paragraph" w:styleId="a4">
    <w:name w:val="List Paragraph"/>
    <w:basedOn w:val="a"/>
    <w:uiPriority w:val="34"/>
    <w:qFormat/>
    <w:rsid w:val="007C48A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1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10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nos\Documents\&#928;&#961;&#959;&#963;&#945;&#961;&#956;&#959;&#963;&#956;&#941;&#957;&#945;%20&#960;&#961;&#972;&#964;&#965;&#960;&#945;%20&#964;&#959;&#965;%20Office\&#916;&#949;&#955;&#964;&#943;&#959;%20&#932;&#973;&#960;&#959;&#965;%20&#928;&#961;&#969;&#952;&#965;&#960;&#959;&#965;&#961;&#947;&#959;&#97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2017-11-13T00:00:00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Δελτίο Τύπου Πρωθυπουργού</Template>
  <TotalTime>1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Διάγγελμα του Πρωθυπουργού για τη διανομή κοινωνικού μερίσματος</vt:lpstr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Διάγγελμα του Πρωθυπουργού για τη διανομή κοινωνικού μερίσματος</dc:title>
  <dc:creator>Thanos Papazoglou</dc:creator>
  <cp:lastModifiedBy>Makis</cp:lastModifiedBy>
  <cp:revision>2</cp:revision>
  <dcterms:created xsi:type="dcterms:W3CDTF">2017-11-14T11:51:00Z</dcterms:created>
  <dcterms:modified xsi:type="dcterms:W3CDTF">2017-11-14T11:51:00Z</dcterms:modified>
</cp:coreProperties>
</file>